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26C" w:rsidRDefault="00AC526C" w:rsidP="00AC526C">
      <w:pPr>
        <w:spacing w:after="0" w:line="240" w:lineRule="auto"/>
        <w:rPr>
          <w:rFonts w:ascii="Myriad Pro Cond" w:hAnsi="Myriad Pro Cond"/>
          <w:b/>
          <w:sz w:val="28"/>
          <w:lang w:val="en-GB"/>
        </w:rPr>
      </w:pPr>
      <w:r w:rsidRPr="00AC526C">
        <w:rPr>
          <w:b/>
          <w:noProof/>
          <w:color w:val="8A157E"/>
          <w:lang w:val="en-GB"/>
        </w:rPr>
        <w:drawing>
          <wp:anchor distT="0" distB="0" distL="114300" distR="114300" simplePos="0" relativeHeight="251658240" behindDoc="0" locked="0" layoutInCell="1" allowOverlap="1">
            <wp:simplePos x="0" y="0"/>
            <wp:positionH relativeFrom="column">
              <wp:posOffset>4529455</wp:posOffset>
            </wp:positionH>
            <wp:positionV relativeFrom="paragraph">
              <wp:posOffset>52705</wp:posOffset>
            </wp:positionV>
            <wp:extent cx="1466850" cy="81127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DA logo .png"/>
                    <pic:cNvPicPr/>
                  </pic:nvPicPr>
                  <pic:blipFill>
                    <a:blip r:embed="rId7"/>
                    <a:stretch>
                      <a:fillRect/>
                    </a:stretch>
                  </pic:blipFill>
                  <pic:spPr>
                    <a:xfrm>
                      <a:off x="0" y="0"/>
                      <a:ext cx="1466850" cy="811273"/>
                    </a:xfrm>
                    <a:prstGeom prst="rect">
                      <a:avLst/>
                    </a:prstGeom>
                  </pic:spPr>
                </pic:pic>
              </a:graphicData>
            </a:graphic>
            <wp14:sizeRelH relativeFrom="margin">
              <wp14:pctWidth>0</wp14:pctWidth>
            </wp14:sizeRelH>
            <wp14:sizeRelV relativeFrom="margin">
              <wp14:pctHeight>0</wp14:pctHeight>
            </wp14:sizeRelV>
          </wp:anchor>
        </w:drawing>
      </w:r>
      <w:r w:rsidRPr="00AC526C">
        <w:rPr>
          <w:noProof/>
          <w:color w:val="8A157E"/>
          <w:sz w:val="28"/>
        </w:rPr>
        <w:drawing>
          <wp:anchor distT="0" distB="0" distL="114300" distR="114300" simplePos="0" relativeHeight="251661312" behindDoc="0" locked="0" layoutInCell="1" allowOverlap="1" wp14:anchorId="49656FA3" wp14:editId="5378A2AB">
            <wp:simplePos x="0" y="0"/>
            <wp:positionH relativeFrom="margin">
              <wp:posOffset>3234055</wp:posOffset>
            </wp:positionH>
            <wp:positionV relativeFrom="paragraph">
              <wp:posOffset>-148590</wp:posOffset>
            </wp:positionV>
            <wp:extent cx="1134110" cy="1140460"/>
            <wp:effectExtent l="0" t="0" r="8890" b="2540"/>
            <wp:wrapNone/>
            <wp:docPr id="2" name="Picture 1" descr="ITI_logo_orig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ITI_logo_orig_pos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1140460"/>
                    </a:xfrm>
                    <a:prstGeom prst="rect">
                      <a:avLst/>
                    </a:prstGeom>
                    <a:noFill/>
                  </pic:spPr>
                </pic:pic>
              </a:graphicData>
            </a:graphic>
            <wp14:sizeRelH relativeFrom="page">
              <wp14:pctWidth>0</wp14:pctWidth>
            </wp14:sizeRelH>
            <wp14:sizeRelV relativeFrom="page">
              <wp14:pctHeight>0</wp14:pctHeight>
            </wp14:sizeRelV>
          </wp:anchor>
        </w:drawing>
      </w:r>
      <w:r w:rsidRPr="00AC526C">
        <w:rPr>
          <w:rFonts w:ascii="Myriad Pro Cond" w:hAnsi="Myriad Pro Cond"/>
          <w:b/>
          <w:color w:val="8A157E"/>
          <w:sz w:val="40"/>
          <w:szCs w:val="32"/>
          <w:lang w:val="en-GB"/>
        </w:rPr>
        <w:t>International</w:t>
      </w:r>
      <w:r w:rsidRPr="00B211A6">
        <w:rPr>
          <w:rFonts w:ascii="Myriad Pro Cond" w:hAnsi="Myriad Pro Cond"/>
          <w:b/>
          <w:color w:val="8A157E"/>
          <w:sz w:val="40"/>
          <w:szCs w:val="32"/>
          <w:lang w:val="en-GB"/>
        </w:rPr>
        <w:t xml:space="preserve"> </w:t>
      </w:r>
      <w:r w:rsidRPr="00B211A6">
        <w:rPr>
          <w:rFonts w:ascii="Myriad Pro Cond" w:hAnsi="Myriad Pro Cond"/>
          <w:b/>
          <w:color w:val="801A5E"/>
          <w:sz w:val="40"/>
          <w:szCs w:val="32"/>
          <w:lang w:val="en-GB"/>
        </w:rPr>
        <w:t>Theatre</w:t>
      </w:r>
      <w:r w:rsidRPr="00B211A6">
        <w:rPr>
          <w:rFonts w:ascii="Myriad Pro Cond" w:hAnsi="Myriad Pro Cond"/>
          <w:b/>
          <w:color w:val="8A157E"/>
          <w:sz w:val="40"/>
          <w:szCs w:val="32"/>
          <w:lang w:val="en-GB"/>
        </w:rPr>
        <w:t xml:space="preserve"> Institute ITI</w:t>
      </w:r>
      <w:r w:rsidRPr="00B211A6">
        <w:rPr>
          <w:sz w:val="28"/>
          <w:lang w:val="en-GB"/>
        </w:rPr>
        <w:br/>
      </w:r>
      <w:r w:rsidRPr="00B211A6">
        <w:rPr>
          <w:rFonts w:ascii="Myriad Pro Cond" w:hAnsi="Myriad Pro Cond"/>
          <w:b/>
          <w:sz w:val="28"/>
          <w:lang w:val="en-GB"/>
        </w:rPr>
        <w:t>World Organization for the Performing Arts</w:t>
      </w:r>
    </w:p>
    <w:p w:rsidR="00AC526C" w:rsidRDefault="00AC526C" w:rsidP="00AC526C">
      <w:pPr>
        <w:spacing w:after="0" w:line="240" w:lineRule="auto"/>
        <w:rPr>
          <w:rFonts w:ascii="Myriad Pro Cond" w:hAnsi="Myriad Pro Cond"/>
          <w:b/>
          <w:sz w:val="28"/>
          <w:lang w:val="en-GB"/>
        </w:rPr>
      </w:pPr>
    </w:p>
    <w:p w:rsidR="00AC526C" w:rsidRPr="00AC526C" w:rsidRDefault="00AC526C" w:rsidP="00AC526C">
      <w:pPr>
        <w:spacing w:after="0" w:line="240" w:lineRule="auto"/>
        <w:rPr>
          <w:rFonts w:ascii="Myriad Pro Cond" w:hAnsi="Myriad Pro Cond"/>
          <w:b/>
          <w:color w:val="8A157E"/>
          <w:sz w:val="26"/>
          <w:szCs w:val="26"/>
          <w:lang w:val="en-GB"/>
        </w:rPr>
      </w:pPr>
      <w:r w:rsidRPr="00786A56">
        <w:rPr>
          <w:rFonts w:ascii="Myriad Pro Cond" w:hAnsi="Myriad Pro Cond"/>
          <w:b/>
          <w:sz w:val="26"/>
          <w:szCs w:val="26"/>
          <w:lang w:val="en-GB"/>
        </w:rPr>
        <w:t>In Partnership with</w:t>
      </w:r>
      <w:r w:rsidRPr="00AC526C">
        <w:rPr>
          <w:rFonts w:ascii="Myriad Pro Cond" w:hAnsi="Myriad Pro Cond"/>
          <w:b/>
          <w:color w:val="8A157E"/>
          <w:sz w:val="26"/>
          <w:szCs w:val="26"/>
          <w:lang w:val="en-GB"/>
        </w:rPr>
        <w:br/>
        <w:t>International Dance Committee ITI</w:t>
      </w:r>
    </w:p>
    <w:p w:rsidR="0095664F" w:rsidRPr="00AC526C" w:rsidRDefault="00AC526C" w:rsidP="00AC526C">
      <w:pPr>
        <w:pBdr>
          <w:bottom w:val="single" w:sz="6" w:space="1" w:color="auto"/>
        </w:pBdr>
        <w:spacing w:after="0" w:line="240" w:lineRule="auto"/>
        <w:rPr>
          <w:rFonts w:ascii="Myriad Pro" w:hAnsi="Myriad Pro" w:cs="Arial"/>
          <w:szCs w:val="20"/>
          <w:lang w:val="en-GB"/>
        </w:rPr>
      </w:pPr>
      <w:r w:rsidRPr="00786A56">
        <w:rPr>
          <w:rFonts w:ascii="Myriad Pro Cond" w:hAnsi="Myriad Pro Cond"/>
          <w:b/>
          <w:color w:val="005CA2"/>
          <w:sz w:val="26"/>
          <w:szCs w:val="26"/>
          <w:lang w:val="en-GB"/>
        </w:rPr>
        <w:t xml:space="preserve">World Dance Alliance </w:t>
      </w:r>
      <w:r w:rsidRPr="00786A56">
        <w:rPr>
          <w:rFonts w:ascii="Myriad Pro Cond" w:hAnsi="Myriad Pro Cond"/>
          <w:b/>
          <w:color w:val="FB4C0D"/>
          <w:sz w:val="26"/>
          <w:szCs w:val="26"/>
          <w:lang w:val="en-GB"/>
        </w:rPr>
        <w:t>WDA</w:t>
      </w:r>
      <w:r w:rsidRPr="00B211A6">
        <w:rPr>
          <w:lang w:val="en-GB"/>
        </w:rPr>
        <w:br/>
      </w:r>
    </w:p>
    <w:p w:rsidR="00786A56" w:rsidRPr="00786A56" w:rsidRDefault="00786A56" w:rsidP="0095664F">
      <w:pPr>
        <w:spacing w:line="360" w:lineRule="auto"/>
        <w:rPr>
          <w:b/>
          <w:color w:val="005CA2"/>
          <w:lang w:val="en-GB"/>
        </w:rPr>
      </w:pPr>
    </w:p>
    <w:p w:rsidR="005113F9" w:rsidRDefault="009A3F87" w:rsidP="0095664F">
      <w:pPr>
        <w:spacing w:line="360" w:lineRule="auto"/>
        <w:rPr>
          <w:rFonts w:ascii="Garamond" w:hAnsi="Garamond"/>
          <w:b/>
          <w:color w:val="8A157E"/>
          <w:sz w:val="24"/>
          <w:lang w:val="en-GB"/>
        </w:rPr>
      </w:pPr>
      <w:r w:rsidRPr="00AC526C">
        <w:rPr>
          <w:rFonts w:ascii="Garamond" w:hAnsi="Garamond"/>
          <w:b/>
          <w:color w:val="8A157E"/>
          <w:sz w:val="24"/>
          <w:lang w:val="en-GB"/>
        </w:rPr>
        <w:t>Message</w:t>
      </w:r>
      <w:r w:rsidR="00C437DC">
        <w:rPr>
          <w:rFonts w:ascii="Garamond" w:hAnsi="Garamond"/>
          <w:b/>
          <w:color w:val="8A157E"/>
          <w:sz w:val="24"/>
          <w:lang w:val="en-GB"/>
        </w:rPr>
        <w:t xml:space="preserve"> for</w:t>
      </w:r>
      <w:r w:rsidRPr="00AC526C">
        <w:rPr>
          <w:rFonts w:ascii="Garamond" w:hAnsi="Garamond"/>
          <w:b/>
          <w:color w:val="8A157E"/>
          <w:sz w:val="24"/>
          <w:lang w:val="en-GB"/>
        </w:rPr>
        <w:t xml:space="preserve"> International Dance Day 2019</w:t>
      </w:r>
    </w:p>
    <w:p w:rsidR="00C437DC" w:rsidRDefault="00C437DC" w:rsidP="0095664F">
      <w:pPr>
        <w:spacing w:line="360" w:lineRule="auto"/>
        <w:rPr>
          <w:rFonts w:ascii="Garamond" w:hAnsi="Garamond"/>
          <w:b/>
          <w:color w:val="8A157E"/>
          <w:sz w:val="24"/>
          <w:lang w:val="en-GB"/>
        </w:rPr>
      </w:pPr>
      <w:r>
        <w:rPr>
          <w:rFonts w:ascii="Garamond" w:hAnsi="Garamond"/>
          <w:b/>
          <w:color w:val="8A157E"/>
          <w:sz w:val="24"/>
          <w:lang w:val="en-GB"/>
        </w:rPr>
        <w:t>29 April 2019</w:t>
      </w:r>
    </w:p>
    <w:p w:rsidR="00C437DC" w:rsidRDefault="00C437DC" w:rsidP="00440166">
      <w:pPr>
        <w:tabs>
          <w:tab w:val="left" w:pos="2070"/>
        </w:tabs>
        <w:spacing w:line="360" w:lineRule="auto"/>
        <w:rPr>
          <w:rFonts w:ascii="Garamond" w:hAnsi="Garamond"/>
          <w:color w:val="8A157E"/>
          <w:sz w:val="24"/>
          <w:lang w:val="en-GB"/>
        </w:rPr>
      </w:pPr>
      <w:r>
        <w:rPr>
          <w:rFonts w:ascii="Garamond" w:hAnsi="Garamond"/>
          <w:color w:val="8A157E"/>
          <w:sz w:val="24"/>
          <w:lang w:val="en-GB"/>
        </w:rPr>
        <w:t>English (original)</w:t>
      </w:r>
      <w:r w:rsidR="00440166">
        <w:rPr>
          <w:rFonts w:ascii="Garamond" w:hAnsi="Garamond"/>
          <w:color w:val="8A157E"/>
          <w:sz w:val="24"/>
          <w:lang w:val="en-GB"/>
        </w:rPr>
        <w:tab/>
      </w:r>
      <w:bookmarkStart w:id="0" w:name="_GoBack"/>
      <w:bookmarkEnd w:id="0"/>
    </w:p>
    <w:p w:rsidR="00C437DC" w:rsidRDefault="00C437DC" w:rsidP="0095664F">
      <w:pPr>
        <w:pBdr>
          <w:bottom w:val="single" w:sz="6" w:space="1" w:color="auto"/>
        </w:pBdr>
        <w:spacing w:line="360" w:lineRule="auto"/>
        <w:rPr>
          <w:rFonts w:ascii="Garamond" w:hAnsi="Garamond"/>
          <w:color w:val="8A157E"/>
          <w:sz w:val="24"/>
          <w:lang w:val="en-GB"/>
        </w:rPr>
      </w:pPr>
    </w:p>
    <w:p w:rsidR="00C437DC" w:rsidRPr="00C437DC" w:rsidRDefault="00C437DC" w:rsidP="0095664F">
      <w:pPr>
        <w:spacing w:line="360" w:lineRule="auto"/>
        <w:rPr>
          <w:rFonts w:ascii="Garamond" w:hAnsi="Garamond"/>
          <w:color w:val="8A157E"/>
          <w:sz w:val="24"/>
          <w:lang w:val="en-GB"/>
        </w:rPr>
      </w:pPr>
    </w:p>
    <w:p w:rsidR="009A3F87" w:rsidRPr="00BC7765" w:rsidRDefault="009A3F87" w:rsidP="0095664F">
      <w:pPr>
        <w:spacing w:line="360" w:lineRule="auto"/>
        <w:rPr>
          <w:rFonts w:ascii="Garamond" w:hAnsi="Garamond"/>
          <w:sz w:val="24"/>
          <w:lang w:val="en-GB"/>
        </w:rPr>
      </w:pPr>
      <w:r w:rsidRPr="00BC7765">
        <w:rPr>
          <w:rFonts w:ascii="Garamond" w:hAnsi="Garamond"/>
          <w:b/>
          <w:sz w:val="24"/>
          <w:lang w:val="en-GB"/>
        </w:rPr>
        <w:t xml:space="preserve">Karima </w:t>
      </w:r>
      <w:r w:rsidR="00C437DC" w:rsidRPr="00BC7765">
        <w:rPr>
          <w:rFonts w:ascii="Garamond" w:hAnsi="Garamond"/>
          <w:b/>
          <w:sz w:val="24"/>
          <w:lang w:val="en-GB"/>
        </w:rPr>
        <w:t>MANSOUR</w:t>
      </w:r>
      <w:r w:rsidRPr="00BC7765">
        <w:rPr>
          <w:rFonts w:ascii="Garamond" w:hAnsi="Garamond"/>
          <w:sz w:val="24"/>
          <w:lang w:val="en-GB"/>
        </w:rPr>
        <w:t>, Egypt</w:t>
      </w:r>
      <w:r w:rsidR="008353D8" w:rsidRPr="00BC7765">
        <w:rPr>
          <w:rFonts w:ascii="Garamond" w:hAnsi="Garamond"/>
          <w:sz w:val="24"/>
          <w:lang w:val="en-GB"/>
        </w:rPr>
        <w:br/>
      </w:r>
      <w:r w:rsidR="00897A95" w:rsidRPr="00BC7765">
        <w:rPr>
          <w:rFonts w:ascii="Garamond" w:hAnsi="Garamond"/>
          <w:sz w:val="24"/>
          <w:lang w:val="en-GB"/>
        </w:rPr>
        <w:t>Dancer, Choreographer &amp; Educator</w:t>
      </w:r>
    </w:p>
    <w:p w:rsidR="008756FB" w:rsidRPr="00BC7765" w:rsidRDefault="0092044E" w:rsidP="0095664F">
      <w:pPr>
        <w:spacing w:line="360" w:lineRule="auto"/>
        <w:rPr>
          <w:rFonts w:ascii="Garamond" w:hAnsi="Garamond"/>
          <w:sz w:val="24"/>
          <w:lang w:val="en-GB"/>
        </w:rPr>
      </w:pPr>
      <w:r w:rsidRPr="00BC7765">
        <w:rPr>
          <w:rFonts w:ascii="Garamond" w:hAnsi="Garamond"/>
          <w:sz w:val="24"/>
          <w:lang w:val="en-GB"/>
        </w:rPr>
        <w:t>At the beginning there was movement</w:t>
      </w:r>
      <w:r w:rsidRPr="00BC7765">
        <w:rPr>
          <w:rFonts w:ascii="Garamond" w:hAnsi="Garamond"/>
          <w:noProof/>
          <w:sz w:val="24"/>
          <w:lang w:val="en-GB"/>
        </w:rPr>
        <w:t>…</w:t>
      </w:r>
      <w:r w:rsidRPr="00BC7765">
        <w:rPr>
          <w:rFonts w:ascii="Garamond" w:hAnsi="Garamond"/>
          <w:sz w:val="24"/>
          <w:lang w:val="en-GB"/>
        </w:rPr>
        <w:t xml:space="preserve"> and since the dawn of time, dance has been a strong means of expression and celebration. Found on the murals of Egyptian Pharaohs and inspiring dance makers to date. </w:t>
      </w:r>
      <w:r w:rsidRPr="00BC7765">
        <w:rPr>
          <w:rFonts w:ascii="Garamond" w:hAnsi="Garamond"/>
          <w:noProof/>
          <w:sz w:val="24"/>
          <w:lang w:val="en-GB"/>
        </w:rPr>
        <w:t>Dance</w:t>
      </w:r>
      <w:r w:rsidRPr="00BC7765">
        <w:rPr>
          <w:rFonts w:ascii="Garamond" w:hAnsi="Garamond"/>
          <w:sz w:val="24"/>
          <w:lang w:val="en-GB"/>
        </w:rPr>
        <w:t xml:space="preserve"> was used to evoke the many gods and goddesses of dance with all what they represent in meaning and concepts like balance from which justice </w:t>
      </w:r>
      <w:r w:rsidRPr="00BC7765">
        <w:rPr>
          <w:rFonts w:ascii="Garamond" w:hAnsi="Garamond"/>
          <w:noProof/>
          <w:sz w:val="24"/>
          <w:lang w:val="en-GB"/>
        </w:rPr>
        <w:t>is connected</w:t>
      </w:r>
      <w:r w:rsidRPr="00BC7765">
        <w:rPr>
          <w:rFonts w:ascii="Garamond" w:hAnsi="Garamond"/>
          <w:sz w:val="24"/>
          <w:lang w:val="en-GB"/>
        </w:rPr>
        <w:t xml:space="preserve">, musicality, tone, individual and cosmic consciousness and more. </w:t>
      </w:r>
    </w:p>
    <w:p w:rsidR="008756FB" w:rsidRPr="00BC7765" w:rsidRDefault="0092044E" w:rsidP="0095664F">
      <w:pPr>
        <w:spacing w:line="360" w:lineRule="auto"/>
        <w:rPr>
          <w:rFonts w:ascii="Garamond" w:hAnsi="Garamond"/>
          <w:sz w:val="24"/>
          <w:lang w:val="en-GB"/>
        </w:rPr>
      </w:pPr>
      <w:r w:rsidRPr="00BC7765">
        <w:rPr>
          <w:rFonts w:ascii="Garamond" w:hAnsi="Garamond"/>
          <w:sz w:val="24"/>
          <w:lang w:val="en-GB"/>
        </w:rPr>
        <w:t xml:space="preserve">I read once that: "Dance in the times of the Pharaohs was thought to elevate the spirit of the dancer and </w:t>
      </w:r>
      <w:r w:rsidRPr="00BC7765">
        <w:rPr>
          <w:rFonts w:ascii="Garamond" w:hAnsi="Garamond"/>
          <w:noProof/>
          <w:sz w:val="24"/>
          <w:lang w:val="en-GB"/>
        </w:rPr>
        <w:t>of</w:t>
      </w:r>
      <w:r w:rsidRPr="00BC7765">
        <w:rPr>
          <w:rFonts w:ascii="Garamond" w:hAnsi="Garamond"/>
          <w:sz w:val="24"/>
          <w:lang w:val="en-GB"/>
        </w:rPr>
        <w:t xml:space="preserve"> the audience of spectators or participants. Music and dance called upon the highest impulses of the human condition while also consoling people on the disappointments and losses in </w:t>
      </w:r>
      <w:r w:rsidRPr="00BC7765">
        <w:rPr>
          <w:rFonts w:ascii="Garamond" w:hAnsi="Garamond"/>
          <w:noProof/>
          <w:sz w:val="24"/>
          <w:lang w:val="en-GB"/>
        </w:rPr>
        <w:t>a life</w:t>
      </w:r>
      <w:r w:rsidR="008353D8" w:rsidRPr="00BC7765">
        <w:rPr>
          <w:rFonts w:ascii="Garamond" w:hAnsi="Garamond"/>
          <w:sz w:val="24"/>
          <w:lang w:val="en-GB"/>
        </w:rPr>
        <w:t>.</w:t>
      </w:r>
      <w:r w:rsidRPr="00BC7765">
        <w:rPr>
          <w:rFonts w:ascii="Garamond" w:hAnsi="Garamond"/>
          <w:sz w:val="24"/>
          <w:lang w:val="en-GB"/>
        </w:rPr>
        <w:t xml:space="preserve">" </w:t>
      </w:r>
    </w:p>
    <w:p w:rsidR="008756FB" w:rsidRPr="00BC7765" w:rsidRDefault="0092044E" w:rsidP="0095664F">
      <w:pPr>
        <w:spacing w:line="360" w:lineRule="auto"/>
        <w:rPr>
          <w:rFonts w:ascii="Garamond" w:hAnsi="Garamond"/>
          <w:sz w:val="24"/>
          <w:lang w:val="en-GB"/>
        </w:rPr>
      </w:pPr>
      <w:r w:rsidRPr="00BC7765">
        <w:rPr>
          <w:rFonts w:ascii="Garamond" w:hAnsi="Garamond"/>
          <w:sz w:val="24"/>
          <w:lang w:val="en-GB"/>
        </w:rPr>
        <w:t xml:space="preserve">Movement is a language spoken by us all. Movement is a universal language that belongs to </w:t>
      </w:r>
      <w:r w:rsidRPr="00BC7765">
        <w:rPr>
          <w:rFonts w:ascii="Garamond" w:hAnsi="Garamond"/>
          <w:noProof/>
          <w:sz w:val="24"/>
          <w:lang w:val="en-GB"/>
        </w:rPr>
        <w:t>everybody</w:t>
      </w:r>
      <w:r w:rsidR="008353D8" w:rsidRPr="00BC7765">
        <w:rPr>
          <w:rFonts w:ascii="Garamond" w:hAnsi="Garamond"/>
          <w:sz w:val="24"/>
          <w:lang w:val="en-GB"/>
        </w:rPr>
        <w:t xml:space="preserve"> </w:t>
      </w:r>
      <w:r w:rsidRPr="00BC7765">
        <w:rPr>
          <w:rFonts w:ascii="Garamond" w:hAnsi="Garamond"/>
          <w:sz w:val="24"/>
          <w:lang w:val="en-GB"/>
        </w:rPr>
        <w:t xml:space="preserve">If only we open our senses and listen. Listening is what is required, listening without interference, listening without judgment, listening in silence and allowing the movement to pass through the body </w:t>
      </w:r>
      <w:r w:rsidRPr="00BC7765">
        <w:rPr>
          <w:rFonts w:ascii="Garamond" w:hAnsi="Garamond"/>
          <w:noProof/>
          <w:sz w:val="24"/>
          <w:lang w:val="en-GB"/>
        </w:rPr>
        <w:t>in</w:t>
      </w:r>
      <w:r w:rsidRPr="00BC7765">
        <w:rPr>
          <w:rFonts w:ascii="Garamond" w:hAnsi="Garamond"/>
          <w:sz w:val="24"/>
          <w:lang w:val="en-GB"/>
        </w:rPr>
        <w:t xml:space="preserve"> the moment, because everything inside us and around us is in motion, constant motion. </w:t>
      </w:r>
      <w:r w:rsidRPr="00BC7765">
        <w:rPr>
          <w:rFonts w:ascii="Garamond" w:hAnsi="Garamond"/>
          <w:noProof/>
          <w:sz w:val="24"/>
          <w:lang w:val="en-GB"/>
        </w:rPr>
        <w:t>This</w:t>
      </w:r>
      <w:r w:rsidRPr="00BC7765">
        <w:rPr>
          <w:rFonts w:ascii="Garamond" w:hAnsi="Garamond"/>
          <w:sz w:val="24"/>
          <w:lang w:val="en-GB"/>
        </w:rPr>
        <w:t xml:space="preserve"> is when the body doesn't lie because it is listening to its</w:t>
      </w:r>
      <w:r w:rsidR="00A83EE6" w:rsidRPr="00BC7765">
        <w:rPr>
          <w:rFonts w:ascii="Garamond" w:hAnsi="Garamond"/>
          <w:sz w:val="24"/>
          <w:lang w:val="en-GB"/>
        </w:rPr>
        <w:t xml:space="preserve"> </w:t>
      </w:r>
      <w:r w:rsidRPr="00BC7765">
        <w:rPr>
          <w:rFonts w:ascii="Garamond" w:hAnsi="Garamond"/>
          <w:sz w:val="24"/>
          <w:lang w:val="en-GB"/>
        </w:rPr>
        <w:t xml:space="preserve">truth and manifesting it. </w:t>
      </w:r>
    </w:p>
    <w:p w:rsidR="008756FB" w:rsidRPr="00BC7765" w:rsidRDefault="0092044E" w:rsidP="0095664F">
      <w:pPr>
        <w:spacing w:line="360" w:lineRule="auto"/>
        <w:rPr>
          <w:rFonts w:ascii="Garamond" w:hAnsi="Garamond"/>
          <w:sz w:val="24"/>
          <w:lang w:val="en-GB"/>
        </w:rPr>
      </w:pPr>
      <w:r w:rsidRPr="00BC7765">
        <w:rPr>
          <w:rFonts w:ascii="Garamond" w:hAnsi="Garamond"/>
          <w:sz w:val="24"/>
          <w:lang w:val="en-GB"/>
        </w:rPr>
        <w:t>By listening to our heartbeat</w:t>
      </w:r>
      <w:r w:rsidR="00A83EE6" w:rsidRPr="00BC7765">
        <w:rPr>
          <w:rFonts w:ascii="Garamond" w:hAnsi="Garamond"/>
          <w:sz w:val="24"/>
          <w:lang w:val="en-GB"/>
        </w:rPr>
        <w:t>,</w:t>
      </w:r>
      <w:r w:rsidR="008353D8" w:rsidRPr="00BC7765">
        <w:rPr>
          <w:rFonts w:ascii="Garamond" w:hAnsi="Garamond"/>
          <w:sz w:val="24"/>
          <w:lang w:val="en-GB"/>
        </w:rPr>
        <w:t xml:space="preserve"> </w:t>
      </w:r>
      <w:r w:rsidRPr="00BC7765">
        <w:rPr>
          <w:rFonts w:ascii="Garamond" w:hAnsi="Garamond"/>
          <w:sz w:val="24"/>
          <w:lang w:val="en-GB"/>
        </w:rPr>
        <w:t xml:space="preserve">we can then dance the dance of life, which requires movement, agility and adaptability, a constant shifting choreography. </w:t>
      </w:r>
    </w:p>
    <w:p w:rsidR="008756FB" w:rsidRPr="00BC7765" w:rsidRDefault="0092044E" w:rsidP="0095664F">
      <w:pPr>
        <w:spacing w:line="360" w:lineRule="auto"/>
        <w:rPr>
          <w:rFonts w:ascii="Garamond" w:hAnsi="Garamond"/>
          <w:sz w:val="24"/>
          <w:lang w:val="en-GB"/>
        </w:rPr>
      </w:pPr>
      <w:r w:rsidRPr="00BC7765">
        <w:rPr>
          <w:rFonts w:ascii="Garamond" w:hAnsi="Garamond"/>
          <w:sz w:val="24"/>
          <w:lang w:val="en-GB"/>
        </w:rPr>
        <w:lastRenderedPageBreak/>
        <w:t xml:space="preserve">In this day and age where connection &amp; connectivity have taken on new meanings and where we are at </w:t>
      </w:r>
      <w:r w:rsidRPr="00BC7765">
        <w:rPr>
          <w:rFonts w:ascii="Garamond" w:hAnsi="Garamond"/>
          <w:noProof/>
          <w:sz w:val="24"/>
          <w:lang w:val="en-GB"/>
        </w:rPr>
        <w:t>our lowest</w:t>
      </w:r>
      <w:r w:rsidRPr="00BC7765">
        <w:rPr>
          <w:rFonts w:ascii="Garamond" w:hAnsi="Garamond"/>
          <w:sz w:val="24"/>
          <w:lang w:val="en-GB"/>
        </w:rPr>
        <w:t xml:space="preserve"> point in our ability to connect</w:t>
      </w:r>
      <w:r w:rsidRPr="00BC7765">
        <w:rPr>
          <w:rFonts w:ascii="Garamond" w:hAnsi="Garamond"/>
          <w:noProof/>
          <w:sz w:val="24"/>
          <w:lang w:val="en-GB"/>
        </w:rPr>
        <w:t>…</w:t>
      </w:r>
      <w:r w:rsidRPr="00BC7765">
        <w:rPr>
          <w:rFonts w:ascii="Garamond" w:hAnsi="Garamond"/>
          <w:sz w:val="24"/>
          <w:lang w:val="en-GB"/>
        </w:rPr>
        <w:t xml:space="preserve"> Dance remains to be the most sought</w:t>
      </w:r>
      <w:r w:rsidR="00440166">
        <w:rPr>
          <w:rFonts w:ascii="Garamond" w:hAnsi="Garamond"/>
          <w:sz w:val="24"/>
          <w:lang w:val="en-GB"/>
        </w:rPr>
        <w:t>-</w:t>
      </w:r>
      <w:r w:rsidRPr="00BC7765">
        <w:rPr>
          <w:rFonts w:ascii="Garamond" w:hAnsi="Garamond"/>
          <w:sz w:val="24"/>
          <w:lang w:val="en-GB"/>
        </w:rPr>
        <w:t xml:space="preserve">after action to help us re-establish that lost connection. Dance brings us back to our roots, in the cultural sense but also in the most immediate sensory, personal, individual, down to the core and heart way, </w:t>
      </w:r>
      <w:r w:rsidRPr="00BC7765">
        <w:rPr>
          <w:rFonts w:ascii="Garamond" w:hAnsi="Garamond"/>
          <w:noProof/>
          <w:sz w:val="24"/>
          <w:lang w:val="en-GB"/>
        </w:rPr>
        <w:t>whilst</w:t>
      </w:r>
      <w:r w:rsidRPr="00BC7765">
        <w:rPr>
          <w:rFonts w:ascii="Garamond" w:hAnsi="Garamond"/>
          <w:sz w:val="24"/>
          <w:lang w:val="en-GB"/>
        </w:rPr>
        <w:t xml:space="preserve"> still enabling us to be social animals. For it is when we connect with ourselves</w:t>
      </w:r>
      <w:r w:rsidR="00A83EE6" w:rsidRPr="00BC7765">
        <w:rPr>
          <w:rFonts w:ascii="Garamond" w:hAnsi="Garamond"/>
          <w:sz w:val="24"/>
          <w:lang w:val="en-GB"/>
        </w:rPr>
        <w:t xml:space="preserve"> </w:t>
      </w:r>
      <w:r w:rsidRPr="00BC7765">
        <w:rPr>
          <w:rFonts w:ascii="Garamond" w:hAnsi="Garamond"/>
          <w:sz w:val="24"/>
          <w:lang w:val="en-GB"/>
        </w:rPr>
        <w:t xml:space="preserve">when we listen to our inner rhythm, that we are really able to establish a connection with others and communicate. </w:t>
      </w:r>
    </w:p>
    <w:p w:rsidR="008756FB" w:rsidRPr="00BC7765" w:rsidRDefault="0092044E" w:rsidP="0095664F">
      <w:pPr>
        <w:spacing w:line="360" w:lineRule="auto"/>
        <w:rPr>
          <w:rFonts w:ascii="Garamond" w:hAnsi="Garamond"/>
          <w:sz w:val="24"/>
          <w:lang w:val="en-GB"/>
        </w:rPr>
      </w:pPr>
      <w:r w:rsidRPr="00BC7765">
        <w:rPr>
          <w:rFonts w:ascii="Garamond" w:hAnsi="Garamond"/>
          <w:sz w:val="24"/>
          <w:lang w:val="en-GB"/>
        </w:rPr>
        <w:t xml:space="preserve">Dance is where culture is shared and borders fall into the space of inclusion and unity, through the unspoken language of universality. </w:t>
      </w:r>
    </w:p>
    <w:p w:rsidR="008756FB" w:rsidRPr="00BC7765" w:rsidRDefault="0092044E" w:rsidP="0095664F">
      <w:pPr>
        <w:spacing w:line="360" w:lineRule="auto"/>
        <w:rPr>
          <w:rFonts w:ascii="Garamond" w:hAnsi="Garamond"/>
          <w:sz w:val="24"/>
          <w:lang w:val="en-GB"/>
        </w:rPr>
      </w:pPr>
      <w:r w:rsidRPr="00BC7765">
        <w:rPr>
          <w:rFonts w:ascii="Garamond" w:hAnsi="Garamond"/>
          <w:sz w:val="24"/>
          <w:lang w:val="en-GB"/>
        </w:rPr>
        <w:t xml:space="preserve">The body is an instrument of expression, a vessel for our voice, our thoughts, our feelings, our history, our being and existence, our yearning to express and connect that manifests through movement. </w:t>
      </w:r>
    </w:p>
    <w:p w:rsidR="008756FB" w:rsidRPr="00BC7765" w:rsidRDefault="0092044E" w:rsidP="0095664F">
      <w:pPr>
        <w:spacing w:line="360" w:lineRule="auto"/>
        <w:rPr>
          <w:rFonts w:ascii="Garamond" w:hAnsi="Garamond"/>
          <w:sz w:val="24"/>
          <w:lang w:val="en-GB"/>
        </w:rPr>
      </w:pPr>
      <w:r w:rsidRPr="00BC7765">
        <w:rPr>
          <w:rFonts w:ascii="Garamond" w:hAnsi="Garamond"/>
          <w:sz w:val="24"/>
          <w:lang w:val="en-GB"/>
        </w:rPr>
        <w:t>Dance is a space that allows oneself to connect with their truth</w:t>
      </w:r>
      <w:r w:rsidRPr="00BC7765">
        <w:rPr>
          <w:rFonts w:ascii="Garamond" w:hAnsi="Garamond"/>
          <w:noProof/>
          <w:sz w:val="24"/>
          <w:lang w:val="en-GB"/>
        </w:rPr>
        <w:t>, for</w:t>
      </w:r>
      <w:r w:rsidRPr="00BC7765">
        <w:rPr>
          <w:rFonts w:ascii="Garamond" w:hAnsi="Garamond"/>
          <w:sz w:val="24"/>
          <w:lang w:val="en-GB"/>
        </w:rPr>
        <w:t xml:space="preserve"> that, a qui</w:t>
      </w:r>
      <w:r w:rsidR="00A83EE6" w:rsidRPr="00BC7765">
        <w:rPr>
          <w:rFonts w:ascii="Garamond" w:hAnsi="Garamond"/>
          <w:sz w:val="24"/>
          <w:lang w:val="en-GB"/>
        </w:rPr>
        <w:t xml:space="preserve">et </w:t>
      </w:r>
      <w:r w:rsidRPr="00BC7765">
        <w:rPr>
          <w:rFonts w:ascii="Garamond" w:hAnsi="Garamond"/>
          <w:sz w:val="24"/>
          <w:lang w:val="en-GB"/>
        </w:rPr>
        <w:t xml:space="preserve">space </w:t>
      </w:r>
      <w:r w:rsidRPr="00BC7765">
        <w:rPr>
          <w:rFonts w:ascii="Garamond" w:hAnsi="Garamond"/>
          <w:noProof/>
          <w:sz w:val="24"/>
          <w:lang w:val="en-GB"/>
        </w:rPr>
        <w:t>is required</w:t>
      </w:r>
      <w:r w:rsidRPr="00BC7765">
        <w:rPr>
          <w:rFonts w:ascii="Garamond" w:hAnsi="Garamond"/>
          <w:sz w:val="24"/>
          <w:lang w:val="en-GB"/>
        </w:rPr>
        <w:t xml:space="preserve">. Dance allows us to connect and feel whole and it is only in that feeling that we find peace and with peace comes silence </w:t>
      </w:r>
      <w:r w:rsidRPr="00BC7765">
        <w:rPr>
          <w:rFonts w:ascii="Garamond" w:hAnsi="Garamond"/>
          <w:noProof/>
          <w:sz w:val="24"/>
          <w:lang w:val="en-GB"/>
        </w:rPr>
        <w:t>and</w:t>
      </w:r>
      <w:r w:rsidRPr="00BC7765">
        <w:rPr>
          <w:rFonts w:ascii="Garamond" w:hAnsi="Garamond"/>
          <w:sz w:val="24"/>
          <w:lang w:val="en-GB"/>
        </w:rPr>
        <w:t xml:space="preserve"> it is through </w:t>
      </w:r>
      <w:r w:rsidRPr="00BC7765">
        <w:rPr>
          <w:rFonts w:ascii="Garamond" w:hAnsi="Garamond"/>
          <w:noProof/>
          <w:sz w:val="24"/>
          <w:lang w:val="en-GB"/>
        </w:rPr>
        <w:t>silence</w:t>
      </w:r>
      <w:r w:rsidRPr="00BC7765">
        <w:rPr>
          <w:rFonts w:ascii="Garamond" w:hAnsi="Garamond"/>
          <w:sz w:val="24"/>
          <w:lang w:val="en-GB"/>
        </w:rPr>
        <w:t xml:space="preserve"> that we can hear, listen, speak and through stillness that we learn to dance our truths and this is when dance becomes pertinent. </w:t>
      </w:r>
    </w:p>
    <w:p w:rsidR="008756FB" w:rsidRPr="00BC7765" w:rsidRDefault="0092044E" w:rsidP="0095664F">
      <w:pPr>
        <w:spacing w:line="360" w:lineRule="auto"/>
        <w:rPr>
          <w:rFonts w:ascii="Garamond" w:hAnsi="Garamond"/>
          <w:sz w:val="24"/>
          <w:lang w:val="en-GB"/>
        </w:rPr>
      </w:pPr>
      <w:r w:rsidRPr="00BC7765">
        <w:rPr>
          <w:rFonts w:ascii="Garamond" w:hAnsi="Garamond"/>
          <w:sz w:val="24"/>
          <w:lang w:val="en-GB"/>
        </w:rPr>
        <w:t xml:space="preserve">Movement and dance </w:t>
      </w:r>
      <w:r w:rsidRPr="00BC7765">
        <w:rPr>
          <w:rFonts w:ascii="Garamond" w:hAnsi="Garamond"/>
          <w:noProof/>
          <w:sz w:val="24"/>
          <w:lang w:val="en-GB"/>
        </w:rPr>
        <w:t>is</w:t>
      </w:r>
      <w:r w:rsidRPr="00BC7765">
        <w:rPr>
          <w:rFonts w:ascii="Garamond" w:hAnsi="Garamond"/>
          <w:sz w:val="24"/>
          <w:lang w:val="en-GB"/>
        </w:rPr>
        <w:t xml:space="preserve"> where we can move from the vertical to the horizontal, from up to down and vice versa. Movement and dance </w:t>
      </w:r>
      <w:r w:rsidRPr="00BC7765">
        <w:rPr>
          <w:rFonts w:ascii="Garamond" w:hAnsi="Garamond"/>
          <w:noProof/>
          <w:sz w:val="24"/>
          <w:lang w:val="en-GB"/>
        </w:rPr>
        <w:t>is</w:t>
      </w:r>
      <w:r w:rsidRPr="00BC7765">
        <w:rPr>
          <w:rFonts w:ascii="Garamond" w:hAnsi="Garamond"/>
          <w:sz w:val="24"/>
          <w:lang w:val="en-GB"/>
        </w:rPr>
        <w:t xml:space="preserve"> where chaos can </w:t>
      </w:r>
      <w:r w:rsidRPr="00BC7765">
        <w:rPr>
          <w:rFonts w:ascii="Garamond" w:hAnsi="Garamond"/>
          <w:noProof/>
          <w:sz w:val="24"/>
          <w:lang w:val="en-GB"/>
        </w:rPr>
        <w:t>be created</w:t>
      </w:r>
      <w:r w:rsidRPr="00BC7765">
        <w:rPr>
          <w:rFonts w:ascii="Garamond" w:hAnsi="Garamond"/>
          <w:sz w:val="24"/>
          <w:lang w:val="en-GB"/>
        </w:rPr>
        <w:t xml:space="preserve"> and </w:t>
      </w:r>
      <w:r w:rsidRPr="00BC7765">
        <w:rPr>
          <w:rFonts w:ascii="Garamond" w:hAnsi="Garamond"/>
          <w:noProof/>
          <w:sz w:val="24"/>
          <w:lang w:val="en-GB"/>
        </w:rPr>
        <w:t>re-organized</w:t>
      </w:r>
      <w:r w:rsidRPr="00BC7765">
        <w:rPr>
          <w:rFonts w:ascii="Garamond" w:hAnsi="Garamond"/>
          <w:sz w:val="24"/>
          <w:lang w:val="en-GB"/>
        </w:rPr>
        <w:t xml:space="preserve">, or not. Where we </w:t>
      </w:r>
      <w:r w:rsidRPr="00BC7765">
        <w:rPr>
          <w:rFonts w:ascii="Garamond" w:hAnsi="Garamond"/>
          <w:noProof/>
          <w:sz w:val="24"/>
          <w:lang w:val="en-GB"/>
        </w:rPr>
        <w:t>are able to</w:t>
      </w:r>
      <w:r w:rsidRPr="00BC7765">
        <w:rPr>
          <w:rFonts w:ascii="Garamond" w:hAnsi="Garamond"/>
          <w:sz w:val="24"/>
          <w:lang w:val="en-GB"/>
        </w:rPr>
        <w:t xml:space="preserve"> create our </w:t>
      </w:r>
      <w:r w:rsidRPr="00BC7765">
        <w:rPr>
          <w:rFonts w:ascii="Garamond" w:hAnsi="Garamond"/>
          <w:noProof/>
          <w:sz w:val="24"/>
          <w:lang w:val="en-GB"/>
        </w:rPr>
        <w:t>own</w:t>
      </w:r>
      <w:r w:rsidRPr="00BC7765">
        <w:rPr>
          <w:rFonts w:ascii="Garamond" w:hAnsi="Garamond"/>
          <w:sz w:val="24"/>
          <w:lang w:val="en-GB"/>
        </w:rPr>
        <w:t xml:space="preserve"> realities and fleeting, ephemeral moments one after the other. Moments that can touch us and remain in our memories, to inspire and change us and others for life. That is the power of true expression and thus the power of dance </w:t>
      </w:r>
    </w:p>
    <w:p w:rsidR="008756FB" w:rsidRPr="00BC7765" w:rsidRDefault="0092044E" w:rsidP="0095664F">
      <w:pPr>
        <w:spacing w:line="360" w:lineRule="auto"/>
        <w:rPr>
          <w:rFonts w:ascii="Garamond" w:hAnsi="Garamond"/>
          <w:sz w:val="24"/>
          <w:lang w:val="en-GB"/>
        </w:rPr>
      </w:pPr>
      <w:r w:rsidRPr="00BC7765">
        <w:rPr>
          <w:rFonts w:ascii="Garamond" w:hAnsi="Garamond"/>
          <w:sz w:val="24"/>
          <w:lang w:val="en-GB"/>
        </w:rPr>
        <w:t xml:space="preserve">Dance is a healer. Dance is where humanity can meet. </w:t>
      </w:r>
    </w:p>
    <w:p w:rsidR="007A5EE8" w:rsidRPr="00BC7765" w:rsidRDefault="0092044E" w:rsidP="0095664F">
      <w:pPr>
        <w:spacing w:line="360" w:lineRule="auto"/>
        <w:rPr>
          <w:rFonts w:ascii="Garamond" w:hAnsi="Garamond"/>
          <w:sz w:val="24"/>
          <w:lang w:val="en-GB"/>
        </w:rPr>
      </w:pPr>
      <w:r w:rsidRPr="00BC7765">
        <w:rPr>
          <w:rFonts w:ascii="Garamond" w:hAnsi="Garamond"/>
          <w:sz w:val="24"/>
          <w:lang w:val="en-GB"/>
        </w:rPr>
        <w:t xml:space="preserve">I invite people to go beyond borders, beyond identity crisis, beyond nationalism and </w:t>
      </w:r>
      <w:r w:rsidRPr="00BC7765">
        <w:rPr>
          <w:rFonts w:ascii="Garamond" w:hAnsi="Garamond"/>
          <w:noProof/>
          <w:sz w:val="24"/>
          <w:lang w:val="en-GB"/>
        </w:rPr>
        <w:t>beyond</w:t>
      </w:r>
      <w:r w:rsidRPr="00BC7765">
        <w:rPr>
          <w:rFonts w:ascii="Garamond" w:hAnsi="Garamond"/>
          <w:sz w:val="24"/>
          <w:lang w:val="en-GB"/>
        </w:rPr>
        <w:t xml:space="preserve"> frames. May we free ourselves of those limitations and find the movement and momentum in that universal language. I invite everybody</w:t>
      </w:r>
      <w:r w:rsidR="00A83EE6" w:rsidRPr="00BC7765">
        <w:rPr>
          <w:rFonts w:ascii="Garamond" w:hAnsi="Garamond"/>
          <w:sz w:val="24"/>
          <w:lang w:val="en-GB"/>
        </w:rPr>
        <w:t xml:space="preserve"> </w:t>
      </w:r>
      <w:r w:rsidRPr="00BC7765">
        <w:rPr>
          <w:rFonts w:ascii="Garamond" w:hAnsi="Garamond"/>
          <w:sz w:val="24"/>
          <w:lang w:val="en-GB"/>
        </w:rPr>
        <w:t xml:space="preserve">to dance to their heartbeat, to their inner truth because it is from these internal movements, that lead to internal revolutions, where real change happens. </w:t>
      </w:r>
    </w:p>
    <w:p w:rsidR="009A3F87" w:rsidRPr="001D2886" w:rsidRDefault="009A3F87" w:rsidP="0095664F">
      <w:pPr>
        <w:spacing w:line="360" w:lineRule="auto"/>
        <w:rPr>
          <w:rFonts w:ascii="Garamond" w:hAnsi="Garamond"/>
          <w:sz w:val="24"/>
          <w:szCs w:val="24"/>
          <w:lang w:val="en-GB"/>
        </w:rPr>
      </w:pPr>
    </w:p>
    <w:sectPr w:rsidR="009A3F87" w:rsidRPr="001D2886" w:rsidSect="0095664F">
      <w:footerReference w:type="default" r:id="rId9"/>
      <w:pgSz w:w="11900" w:h="17340"/>
      <w:pgMar w:top="1417" w:right="1417" w:bottom="1134"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A95" w:rsidRDefault="00897A95" w:rsidP="00897A95">
      <w:pPr>
        <w:spacing w:after="0" w:line="240" w:lineRule="auto"/>
      </w:pPr>
      <w:r>
        <w:separator/>
      </w:r>
    </w:p>
  </w:endnote>
  <w:endnote w:type="continuationSeparator" w:id="0">
    <w:p w:rsidR="00897A95" w:rsidRDefault="00897A95" w:rsidP="0089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ZQDPJW+Tahoma">
    <w:altName w:val="Tahoma"/>
    <w:panose1 w:val="00000000000000000000"/>
    <w:charset w:val="00"/>
    <w:family w:val="swiss"/>
    <w:notTrueType/>
    <w:pitch w:val="default"/>
    <w:sig w:usb0="00000003" w:usb1="00000000" w:usb2="00000000" w:usb3="00000000" w:csb0="00000001" w:csb1="00000000"/>
  </w:font>
  <w:font w:name="Myriad Pro Cond">
    <w:panose1 w:val="020B0506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255756"/>
      <w:docPartObj>
        <w:docPartGallery w:val="Page Numbers (Bottom of Page)"/>
        <w:docPartUnique/>
      </w:docPartObj>
    </w:sdtPr>
    <w:sdtEndPr/>
    <w:sdtContent>
      <w:p w:rsidR="00897A95" w:rsidRDefault="00897A95">
        <w:pPr>
          <w:pStyle w:val="Fuzeile"/>
          <w:jc w:val="right"/>
        </w:pPr>
        <w:r>
          <w:fldChar w:fldCharType="begin"/>
        </w:r>
        <w:r>
          <w:instrText>PAGE   \* MERGEFORMAT</w:instrText>
        </w:r>
        <w:r>
          <w:fldChar w:fldCharType="separate"/>
        </w:r>
        <w:r>
          <w:t>2</w:t>
        </w:r>
        <w:r>
          <w:fldChar w:fldCharType="end"/>
        </w:r>
        <w:r>
          <w:t xml:space="preserve"> / 2 </w:t>
        </w:r>
        <w:r w:rsidRPr="00440166">
          <w:rPr>
            <w:lang w:val="fr-FR"/>
          </w:rPr>
          <w:t>pages</w:t>
        </w:r>
      </w:p>
    </w:sdtContent>
  </w:sdt>
  <w:p w:rsidR="00897A95" w:rsidRDefault="00897A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A95" w:rsidRDefault="00897A95" w:rsidP="00897A95">
      <w:pPr>
        <w:spacing w:after="0" w:line="240" w:lineRule="auto"/>
      </w:pPr>
      <w:r>
        <w:separator/>
      </w:r>
    </w:p>
  </w:footnote>
  <w:footnote w:type="continuationSeparator" w:id="0">
    <w:p w:rsidR="00897A95" w:rsidRDefault="00897A95" w:rsidP="00897A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OyMDW1MDM1MTcwMjNW0lEKTi0uzszPAykwqgUAjuICyywAAAA="/>
  </w:docVars>
  <w:rsids>
    <w:rsidRoot w:val="00A83EE6"/>
    <w:rsid w:val="00076CBF"/>
    <w:rsid w:val="001D2886"/>
    <w:rsid w:val="00440166"/>
    <w:rsid w:val="005113F9"/>
    <w:rsid w:val="00786A56"/>
    <w:rsid w:val="007A5EE8"/>
    <w:rsid w:val="007B64DA"/>
    <w:rsid w:val="008353D8"/>
    <w:rsid w:val="008756FB"/>
    <w:rsid w:val="00897A95"/>
    <w:rsid w:val="0092044E"/>
    <w:rsid w:val="0095664F"/>
    <w:rsid w:val="009A3F87"/>
    <w:rsid w:val="00A83EE6"/>
    <w:rsid w:val="00AC526C"/>
    <w:rsid w:val="00BC7765"/>
    <w:rsid w:val="00BD2111"/>
    <w:rsid w:val="00C437DC"/>
    <w:rsid w:val="00E9673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4A351"/>
  <w14:defaultImageDpi w14:val="96"/>
  <w15:docId w15:val="{BCE24CD3-6916-4555-BC6F-A68D9C73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ZQDPJW+Tahoma" w:hAnsi="ZQDPJW+Tahoma" w:cs="ZQDPJW+Tahoma"/>
      <w:color w:val="000000"/>
      <w:sz w:val="24"/>
      <w:szCs w:val="24"/>
    </w:rPr>
  </w:style>
  <w:style w:type="paragraph" w:customStyle="1" w:styleId="CM1">
    <w:name w:val="CM1"/>
    <w:basedOn w:val="Default"/>
    <w:next w:val="Default"/>
    <w:uiPriority w:val="99"/>
    <w:pPr>
      <w:spacing w:line="163" w:lineRule="atLeast"/>
    </w:pPr>
    <w:rPr>
      <w:rFonts w:cstheme="minorBidi"/>
      <w:color w:val="auto"/>
    </w:rPr>
  </w:style>
  <w:style w:type="paragraph" w:customStyle="1" w:styleId="CM4">
    <w:name w:val="CM4"/>
    <w:basedOn w:val="Default"/>
    <w:next w:val="Default"/>
    <w:uiPriority w:val="99"/>
    <w:rPr>
      <w:rFonts w:cstheme="minorBidi"/>
      <w:color w:val="auto"/>
    </w:rPr>
  </w:style>
  <w:style w:type="paragraph" w:customStyle="1" w:styleId="CM2">
    <w:name w:val="CM2"/>
    <w:basedOn w:val="Default"/>
    <w:next w:val="Default"/>
    <w:uiPriority w:val="99"/>
    <w:pPr>
      <w:spacing w:line="163" w:lineRule="atLeast"/>
    </w:pPr>
    <w:rPr>
      <w:rFonts w:cstheme="minorBidi"/>
      <w:color w:val="auto"/>
    </w:rPr>
  </w:style>
  <w:style w:type="paragraph" w:customStyle="1" w:styleId="CM3">
    <w:name w:val="CM3"/>
    <w:basedOn w:val="Default"/>
    <w:next w:val="Default"/>
    <w:uiPriority w:val="99"/>
    <w:pPr>
      <w:spacing w:line="163" w:lineRule="atLeast"/>
    </w:pPr>
    <w:rPr>
      <w:rFonts w:cstheme="minorBidi"/>
      <w:color w:val="auto"/>
    </w:rPr>
  </w:style>
  <w:style w:type="paragraph" w:styleId="Datum">
    <w:name w:val="Date"/>
    <w:basedOn w:val="Standard"/>
    <w:next w:val="Standard"/>
    <w:link w:val="DatumZchn"/>
    <w:uiPriority w:val="99"/>
    <w:semiHidden/>
    <w:unhideWhenUsed/>
    <w:rsid w:val="00C437DC"/>
  </w:style>
  <w:style w:type="character" w:customStyle="1" w:styleId="DatumZchn">
    <w:name w:val="Datum Zchn"/>
    <w:basedOn w:val="Absatz-Standardschriftart"/>
    <w:link w:val="Datum"/>
    <w:uiPriority w:val="99"/>
    <w:semiHidden/>
    <w:rsid w:val="00C437DC"/>
  </w:style>
  <w:style w:type="paragraph" w:styleId="Kopfzeile">
    <w:name w:val="header"/>
    <w:basedOn w:val="Standard"/>
    <w:link w:val="KopfzeileZchn"/>
    <w:uiPriority w:val="99"/>
    <w:unhideWhenUsed/>
    <w:rsid w:val="00897A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7A95"/>
  </w:style>
  <w:style w:type="paragraph" w:styleId="Fuzeile">
    <w:name w:val="footer"/>
    <w:basedOn w:val="Standard"/>
    <w:link w:val="FuzeileZchn"/>
    <w:uiPriority w:val="99"/>
    <w:unhideWhenUsed/>
    <w:rsid w:val="00897A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7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2D0F-169B-411E-AA31-41C315F1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3211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International Dance Day | Karima Mansour</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Dance Day | Karima Mansour</dc:title>
  <dc:subject/>
  <dc:creator>Karima Mansour</dc:creator>
  <cp:keywords/>
  <dc:description/>
  <cp:lastModifiedBy>Tobias Leutenegger</cp:lastModifiedBy>
  <cp:revision>4</cp:revision>
  <dcterms:created xsi:type="dcterms:W3CDTF">2019-03-10T12:34:00Z</dcterms:created>
  <dcterms:modified xsi:type="dcterms:W3CDTF">2019-03-14T20:39:00Z</dcterms:modified>
</cp:coreProperties>
</file>